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84D79">
        <w:rPr>
          <w:rFonts w:ascii="Times New Roman" w:eastAsia="Calibri" w:hAnsi="Times New Roman" w:cs="Times New Roman"/>
          <w:sz w:val="28"/>
          <w:szCs w:val="28"/>
        </w:rPr>
        <w:t>ТВЕРЖДАЮ</w:t>
      </w:r>
    </w:p>
    <w:p w:rsidR="00C64F20" w:rsidRDefault="00C64F20" w:rsidP="00884D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Директор </w:t>
      </w:r>
      <w:r w:rsidR="00884D79">
        <w:rPr>
          <w:rFonts w:ascii="Times New Roman" w:eastAsia="Calibri" w:hAnsi="Times New Roman" w:cs="Times New Roman"/>
          <w:sz w:val="28"/>
          <w:szCs w:val="28"/>
        </w:rPr>
        <w:t>МАУК «Парки Серпухова»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="00884D79">
        <w:rPr>
          <w:rFonts w:ascii="Times New Roman" w:eastAsia="Calibri" w:hAnsi="Times New Roman" w:cs="Times New Roman"/>
          <w:sz w:val="28"/>
          <w:szCs w:val="28"/>
        </w:rPr>
        <w:t>М.В. Зотова</w:t>
      </w:r>
    </w:p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___  </w:t>
      </w:r>
      <w:r w:rsidRPr="009C5F34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9C5F34">
        <w:rPr>
          <w:rFonts w:ascii="Times New Roman" w:eastAsia="Calibri" w:hAnsi="Times New Roman" w:cs="Times New Roman"/>
          <w:sz w:val="28"/>
          <w:szCs w:val="28"/>
        </w:rPr>
        <w:t>20</w:t>
      </w:r>
      <w:r w:rsidR="0031364D">
        <w:rPr>
          <w:rFonts w:ascii="Times New Roman" w:eastAsia="Calibri" w:hAnsi="Times New Roman" w:cs="Times New Roman"/>
          <w:sz w:val="28"/>
          <w:szCs w:val="28"/>
        </w:rPr>
        <w:t>22</w:t>
      </w:r>
      <w:r w:rsidRPr="009C5F34">
        <w:rPr>
          <w:rFonts w:ascii="Times New Roman" w:eastAsia="Calibri" w:hAnsi="Times New Roman" w:cs="Times New Roman"/>
          <w:sz w:val="28"/>
          <w:szCs w:val="28"/>
        </w:rPr>
        <w:t>г.</w:t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</w:p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</w:p>
    <w:p w:rsidR="00C64F20" w:rsidRPr="009C5F34" w:rsidRDefault="00C64F20" w:rsidP="00C6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  <w:r w:rsidRPr="009C5F34">
        <w:rPr>
          <w:rFonts w:ascii="Times New Roman" w:eastAsia="Calibri" w:hAnsi="Times New Roman" w:cs="Times New Roman"/>
          <w:sz w:val="28"/>
          <w:szCs w:val="28"/>
        </w:rPr>
        <w:tab/>
      </w:r>
    </w:p>
    <w:p w:rsidR="00C64F20" w:rsidRPr="009C5F34" w:rsidRDefault="00C64F20" w:rsidP="00C64F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5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20" w:rsidRPr="009C5F34" w:rsidRDefault="00C64F20" w:rsidP="00C6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C5F34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C64F20" w:rsidRDefault="00C64F20" w:rsidP="00C64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КОНКУРСА СКВОРЕЧНИКОВ</w:t>
      </w: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F20" w:rsidRPr="009C5F34" w:rsidRDefault="00C64F20" w:rsidP="00C64F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6B2" w:rsidRDefault="008976B2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6B2" w:rsidRDefault="008976B2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6B2" w:rsidRDefault="008976B2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884D79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D79" w:rsidRDefault="0031364D" w:rsidP="00C64F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г.о. Серпухов, 2022</w:t>
      </w:r>
    </w:p>
    <w:p w:rsidR="008976B2" w:rsidRDefault="008976B2" w:rsidP="008976B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4F20" w:rsidRDefault="00C64F20" w:rsidP="00884D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64625E" w:rsidRDefault="0064625E" w:rsidP="003303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625E">
        <w:rPr>
          <w:rFonts w:ascii="Times New Roman" w:eastAsia="Calibri" w:hAnsi="Times New Roman" w:cs="Times New Roman"/>
          <w:b/>
          <w:sz w:val="28"/>
          <w:szCs w:val="28"/>
        </w:rPr>
        <w:t>Общие положения: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64625E" w:rsidRDefault="00A36629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 Настоящее положение определяет цель и задачи, порядок, условия проведения конкурса.</w:t>
      </w:r>
    </w:p>
    <w:p w:rsidR="00FE0AF2" w:rsidRDefault="00A36629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094376">
        <w:rPr>
          <w:rFonts w:ascii="Times New Roman" w:eastAsia="Calibri" w:hAnsi="Times New Roman" w:cs="Times New Roman"/>
          <w:sz w:val="28"/>
          <w:szCs w:val="28"/>
        </w:rPr>
        <w:t>О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рганизатор конкурса –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 МАУК «Парки Серпухова»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Организатор Конкурса определяет: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условия проведения Конкурса;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 xml:space="preserve">требования к конкурсным работам; 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сроки подачи работ и голосования членов Жюри;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критерии оценки конкурсных работ, механизм голосования Жюри;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состав Жюри;</w:t>
      </w:r>
    </w:p>
    <w:p w:rsidR="00FE0AF2" w:rsidRPr="00FE0AF2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•</w:t>
      </w:r>
      <w:r w:rsidRPr="00FE0AF2">
        <w:rPr>
          <w:rFonts w:ascii="Times New Roman" w:eastAsia="Calibri" w:hAnsi="Times New Roman" w:cs="Times New Roman"/>
          <w:sz w:val="28"/>
          <w:szCs w:val="28"/>
        </w:rPr>
        <w:tab/>
        <w:t>источники информирования о результатах Конкурса.</w:t>
      </w:r>
    </w:p>
    <w:p w:rsidR="00094376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F2">
        <w:rPr>
          <w:rFonts w:ascii="Times New Roman" w:eastAsia="Calibri" w:hAnsi="Times New Roman" w:cs="Times New Roman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Конкурс скворечников (далее – Конкурс) проводится в рамках Международного дня птиц.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4625E" w:rsidRPr="00B067AC" w:rsidRDefault="0064625E" w:rsidP="003303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AC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конкурса:</w:t>
      </w:r>
    </w:p>
    <w:p w:rsidR="00094376" w:rsidRPr="00094376" w:rsidRDefault="00094376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2.1.  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Конкурс организуется с целью привлечения внимания </w:t>
      </w:r>
      <w:r w:rsidR="00884D79">
        <w:rPr>
          <w:rFonts w:ascii="Times New Roman" w:eastAsia="Calibri" w:hAnsi="Times New Roman" w:cs="Times New Roman"/>
          <w:sz w:val="28"/>
          <w:szCs w:val="28"/>
        </w:rPr>
        <w:t>жителей к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проблеме защиты и сохранения окружающей среды, в частности, видового разнообразия птиц.</w:t>
      </w:r>
    </w:p>
    <w:p w:rsidR="000B3F5C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</w:t>
      </w:r>
      <w:r w:rsidR="005170BB">
        <w:rPr>
          <w:rFonts w:ascii="Times New Roman" w:eastAsia="Calibri" w:hAnsi="Times New Roman" w:cs="Times New Roman"/>
          <w:sz w:val="28"/>
          <w:szCs w:val="28"/>
        </w:rPr>
        <w:t xml:space="preserve">Привлечение родителей на совместную творческую деятельность с детьми </w:t>
      </w:r>
      <w:r w:rsidR="00F25A9E">
        <w:rPr>
          <w:rFonts w:ascii="Times New Roman" w:eastAsia="Calibri" w:hAnsi="Times New Roman" w:cs="Times New Roman"/>
          <w:sz w:val="28"/>
          <w:szCs w:val="28"/>
        </w:rPr>
        <w:t xml:space="preserve">для решения общих </w:t>
      </w:r>
      <w:r w:rsidR="000B3F5C">
        <w:rPr>
          <w:rFonts w:ascii="Times New Roman" w:eastAsia="Calibri" w:hAnsi="Times New Roman" w:cs="Times New Roman"/>
          <w:sz w:val="28"/>
          <w:szCs w:val="28"/>
        </w:rPr>
        <w:t>задач и</w:t>
      </w:r>
      <w:r w:rsidR="00F25A9E">
        <w:rPr>
          <w:rFonts w:ascii="Times New Roman" w:eastAsia="Calibri" w:hAnsi="Times New Roman" w:cs="Times New Roman"/>
          <w:sz w:val="28"/>
          <w:szCs w:val="28"/>
        </w:rPr>
        <w:t xml:space="preserve"> проблем защиты</w:t>
      </w:r>
      <w:r w:rsidR="000B3F5C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Воспитание у </w:t>
      </w:r>
      <w:r w:rsidR="00094376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любви к родной природе, навыков бережного и ответственного отношения к ее обитателям.</w:t>
      </w:r>
    </w:p>
    <w:p w:rsidR="0064625E" w:rsidRP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Содействие развития семейных традиций, повышению уровня экологической культуры семьи.</w:t>
      </w:r>
    </w:p>
    <w:p w:rsidR="0064625E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Воспитание у подрастающего поколения бережного отношения к природе через творческую деятельность.</w:t>
      </w:r>
    </w:p>
    <w:p w:rsidR="000B3F5C" w:rsidRPr="0064625E" w:rsidRDefault="000B3F5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0B3F5C">
        <w:rPr>
          <w:rFonts w:ascii="Times New Roman" w:eastAsia="Calibri" w:hAnsi="Times New Roman" w:cs="Times New Roman"/>
          <w:sz w:val="28"/>
          <w:szCs w:val="28"/>
        </w:rPr>
        <w:t xml:space="preserve">Развитие и привлечение творческого потенциала юных </w:t>
      </w:r>
      <w:r w:rsidR="00DE24B8" w:rsidRPr="000B3F5C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Серпухов </w:t>
      </w:r>
      <w:r w:rsidRPr="000B3F5C">
        <w:rPr>
          <w:rFonts w:ascii="Times New Roman" w:eastAsia="Calibri" w:hAnsi="Times New Roman" w:cs="Times New Roman"/>
          <w:sz w:val="28"/>
          <w:szCs w:val="28"/>
        </w:rPr>
        <w:t>для пропаганды охраны и защиты птиц.</w:t>
      </w:r>
    </w:p>
    <w:p w:rsidR="00B067AC" w:rsidRDefault="00B067AC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B067AC" w:rsidRDefault="0064625E" w:rsidP="003303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7AC">
        <w:rPr>
          <w:rFonts w:ascii="Times New Roman" w:eastAsia="Calibri" w:hAnsi="Times New Roman" w:cs="Times New Roman"/>
          <w:b/>
          <w:sz w:val="28"/>
          <w:szCs w:val="28"/>
        </w:rPr>
        <w:t>Порядок и сроки проведения конкурса:</w:t>
      </w:r>
    </w:p>
    <w:p w:rsidR="00B067AC" w:rsidRPr="00B067AC" w:rsidRDefault="00B067AC" w:rsidP="00A36629">
      <w:pPr>
        <w:pStyle w:val="a4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3.1. 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Конкурс проводится </w:t>
      </w:r>
      <w:r w:rsidR="0064625E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</w:t>
      </w:r>
      <w:r w:rsidR="00983B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 </w:t>
      </w:r>
      <w:r w:rsidR="0064625E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>апреля 20</w:t>
      </w:r>
      <w:r w:rsidR="00983B7A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="0064625E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</w:t>
      </w:r>
      <w:r w:rsidR="00983B7A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апреля 20</w:t>
      </w:r>
      <w:r w:rsidR="00983B7A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="00B067AC" w:rsidRPr="00FA1C27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3.2. </w:t>
      </w:r>
      <w:proofErr w:type="gramStart"/>
      <w:r w:rsidR="002E5245" w:rsidRPr="00FA1C27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B349B1">
        <w:rPr>
          <w:rFonts w:ascii="Times New Roman" w:eastAsia="Calibri" w:hAnsi="Times New Roman" w:cs="Times New Roman"/>
          <w:sz w:val="28"/>
          <w:szCs w:val="28"/>
        </w:rPr>
        <w:t>, подготовленные к участию в К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онкурсе </w:t>
      </w:r>
      <w:r w:rsidR="00B349B1">
        <w:rPr>
          <w:rFonts w:ascii="Times New Roman" w:eastAsia="Calibri" w:hAnsi="Times New Roman" w:cs="Times New Roman"/>
          <w:sz w:val="28"/>
          <w:szCs w:val="28"/>
        </w:rPr>
        <w:t>фотографируются</w:t>
      </w:r>
      <w:proofErr w:type="gramEnd"/>
      <w:r w:rsidR="00B349B1">
        <w:rPr>
          <w:rFonts w:ascii="Times New Roman" w:eastAsia="Calibri" w:hAnsi="Times New Roman" w:cs="Times New Roman"/>
          <w:sz w:val="28"/>
          <w:szCs w:val="28"/>
        </w:rPr>
        <w:t xml:space="preserve">, фотографии 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5D4BD7" w:rsidRPr="00FA1C27">
        <w:rPr>
          <w:rFonts w:ascii="Times New Roman" w:eastAsia="Calibri" w:hAnsi="Times New Roman" w:cs="Times New Roman"/>
          <w:b/>
          <w:sz w:val="28"/>
          <w:szCs w:val="28"/>
        </w:rPr>
        <w:t>до</w:t>
      </w:r>
      <w:r w:rsidR="00884D79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983B7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E5245"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</w:t>
      </w:r>
      <w:r w:rsidR="00983B7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2E5245"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5D4BD7" w:rsidRPr="00FA1C27">
        <w:rPr>
          <w:rFonts w:ascii="Times New Roman" w:eastAsia="Calibri" w:hAnsi="Times New Roman" w:cs="Times New Roman"/>
          <w:sz w:val="28"/>
          <w:szCs w:val="28"/>
        </w:rPr>
        <w:t xml:space="preserve">Работы, предоставленные позже </w:t>
      </w:r>
      <w:r w:rsidR="00983B7A">
        <w:rPr>
          <w:rFonts w:ascii="Times New Roman" w:eastAsia="Calibri" w:hAnsi="Times New Roman" w:cs="Times New Roman"/>
          <w:sz w:val="28"/>
          <w:szCs w:val="28"/>
        </w:rPr>
        <w:t>28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апреля, к участию в конкурсе не допускаются.</w:t>
      </w:r>
    </w:p>
    <w:p w:rsidR="0064625E" w:rsidRPr="00FA1C27" w:rsidRDefault="0033037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lastRenderedPageBreak/>
        <w:t>3.3. </w:t>
      </w:r>
      <w:r w:rsidR="0064625E" w:rsidRPr="00FA1C27">
        <w:rPr>
          <w:rFonts w:ascii="Times New Roman" w:eastAsia="Calibri" w:hAnsi="Times New Roman" w:cs="Times New Roman"/>
          <w:sz w:val="28"/>
          <w:szCs w:val="28"/>
        </w:rPr>
        <w:t>По итогам Конкурса будет органи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зована выставка скворечников</w:t>
      </w:r>
      <w:r w:rsidR="00884D79">
        <w:rPr>
          <w:rFonts w:ascii="Times New Roman" w:eastAsia="Calibri" w:hAnsi="Times New Roman" w:cs="Times New Roman"/>
          <w:sz w:val="28"/>
          <w:szCs w:val="28"/>
        </w:rPr>
        <w:t xml:space="preserve"> и торжественное награждение участников в парке «</w:t>
      </w:r>
      <w:r w:rsidR="00983B7A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="00983B7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983B7A">
        <w:rPr>
          <w:rFonts w:ascii="Times New Roman" w:eastAsia="Calibri" w:hAnsi="Times New Roman" w:cs="Times New Roman"/>
          <w:sz w:val="28"/>
          <w:szCs w:val="28"/>
        </w:rPr>
        <w:t>лега Степанова</w:t>
      </w:r>
      <w:r w:rsidR="00884D79">
        <w:rPr>
          <w:rFonts w:ascii="Times New Roman" w:eastAsia="Calibri" w:hAnsi="Times New Roman" w:cs="Times New Roman"/>
          <w:sz w:val="28"/>
          <w:szCs w:val="28"/>
        </w:rPr>
        <w:t>»</w:t>
      </w:r>
      <w:r w:rsidR="002E5245" w:rsidRPr="00FA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AF2" w:rsidRPr="00FA1C27" w:rsidRDefault="00FE0AF2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C27">
        <w:rPr>
          <w:rFonts w:ascii="Times New Roman" w:eastAsia="Calibri" w:hAnsi="Times New Roman" w:cs="Times New Roman"/>
          <w:sz w:val="28"/>
          <w:szCs w:val="28"/>
        </w:rPr>
        <w:t>3.4.Официальное объявление результатов Конкурса</w:t>
      </w:r>
      <w:r w:rsidR="00E44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B7A">
        <w:rPr>
          <w:rFonts w:ascii="Times New Roman" w:eastAsia="Calibri" w:hAnsi="Times New Roman" w:cs="Times New Roman"/>
          <w:b/>
          <w:sz w:val="28"/>
          <w:szCs w:val="28"/>
        </w:rPr>
        <w:t>30 апреля</w:t>
      </w:r>
      <w:r w:rsidRPr="00FA1C27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83B7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FA1C2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FA1C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D7" w:rsidRDefault="005D4BD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BD7" w:rsidRDefault="00FA1C27" w:rsidP="00FA1C2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C2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5D4BD7" w:rsidRPr="00FA1C27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="00EF314E" w:rsidRPr="00FA1C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24B8" w:rsidRPr="00FA1C27" w:rsidRDefault="00DE24B8" w:rsidP="00FA1C27">
      <w:pPr>
        <w:tabs>
          <w:tab w:val="num" w:pos="720"/>
        </w:tabs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376" w:rsidRPr="00EF314E" w:rsidRDefault="0064625E" w:rsidP="00EF314E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  <w:r w:rsidR="00884D79">
        <w:rPr>
          <w:rFonts w:ascii="Times New Roman" w:eastAsia="Calibri" w:hAnsi="Times New Roman" w:cs="Times New Roman"/>
          <w:sz w:val="28"/>
          <w:szCs w:val="28"/>
        </w:rPr>
        <w:t>МАУК «Парки Серпухова», Московская область, г.о. Серпухов, ул. Луначарского, д.74</w:t>
      </w:r>
    </w:p>
    <w:p w:rsidR="00330376" w:rsidRDefault="00330376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376" w:rsidRDefault="00330376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0B3F5C" w:rsidP="00330376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5245" w:rsidRPr="002E524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2E5245">
        <w:rPr>
          <w:rFonts w:ascii="Times New Roman" w:eastAsia="Calibri" w:hAnsi="Times New Roman" w:cs="Times New Roman"/>
          <w:b/>
          <w:sz w:val="28"/>
          <w:szCs w:val="28"/>
        </w:rPr>
        <w:t>Участники конкурса:</w:t>
      </w:r>
    </w:p>
    <w:p w:rsidR="002E5245" w:rsidRPr="002E5245" w:rsidRDefault="002E5245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 участию в Конкурсе приглашаются</w:t>
      </w:r>
      <w:r w:rsidR="002E5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6B2">
        <w:rPr>
          <w:rFonts w:ascii="Times New Roman" w:eastAsia="Calibri" w:hAnsi="Times New Roman" w:cs="Times New Roman"/>
          <w:sz w:val="28"/>
          <w:szCs w:val="28"/>
        </w:rPr>
        <w:t>все желающие.</w:t>
      </w:r>
    </w:p>
    <w:p w:rsidR="0017552C" w:rsidRDefault="0017552C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65359" w:rsidRPr="00A65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A65359">
        <w:rPr>
          <w:rFonts w:ascii="Times New Roman" w:eastAsia="Calibri" w:hAnsi="Times New Roman" w:cs="Times New Roman"/>
          <w:b/>
          <w:sz w:val="28"/>
          <w:szCs w:val="28"/>
        </w:rPr>
        <w:t>Условия конкурса:</w:t>
      </w:r>
    </w:p>
    <w:p w:rsidR="00A65359" w:rsidRPr="00A65359" w:rsidRDefault="00A65359" w:rsidP="00A3662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5.1. 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допускаются скворечники (домики для иных видов), изготовленные детьми самостоятельно или с участием взрослых и соответствующие основным правилам изготовления скворечников.</w:t>
      </w:r>
    </w:p>
    <w:p w:rsidR="00196687" w:rsidRDefault="00196687" w:rsidP="00196687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Работы будут приниматься </w:t>
      </w:r>
      <w:r w:rsidRPr="00196687">
        <w:rPr>
          <w:rFonts w:ascii="Times New Roman" w:eastAsia="Calibri" w:hAnsi="Times New Roman" w:cs="Times New Roman"/>
          <w:b/>
          <w:sz w:val="28"/>
          <w:szCs w:val="28"/>
        </w:rPr>
        <w:t>по двум номинациям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96687" w:rsidRDefault="00196687" w:rsidP="00196687">
      <w:pPr>
        <w:pStyle w:val="a4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87">
        <w:rPr>
          <w:rFonts w:ascii="Times New Roman" w:eastAsia="Calibri" w:hAnsi="Times New Roman" w:cs="Times New Roman"/>
          <w:b/>
          <w:sz w:val="28"/>
          <w:szCs w:val="28"/>
        </w:rPr>
        <w:t>Домик для птиц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(стандартный деревянный скворечник),</w:t>
      </w:r>
    </w:p>
    <w:p w:rsidR="00196687" w:rsidRPr="00196687" w:rsidRDefault="00196687" w:rsidP="00196687">
      <w:pPr>
        <w:pStyle w:val="a4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87">
        <w:rPr>
          <w:rFonts w:ascii="Times New Roman" w:eastAsia="Calibri" w:hAnsi="Times New Roman" w:cs="Times New Roman"/>
          <w:b/>
          <w:sz w:val="28"/>
          <w:szCs w:val="28"/>
        </w:rPr>
        <w:t>Птичий замок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(креативный скворечник).</w:t>
      </w:r>
    </w:p>
    <w:p w:rsidR="00DC3032" w:rsidRDefault="0017552C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196687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4625E" w:rsidRPr="006462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Работы, 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подготовленные </w:t>
      </w:r>
      <w:r w:rsidR="0064625E" w:rsidRPr="0064625E">
        <w:rPr>
          <w:rFonts w:ascii="Times New Roman" w:eastAsia="Calibri" w:hAnsi="Times New Roman" w:cs="Times New Roman"/>
          <w:b/>
          <w:bCs/>
          <w:sz w:val="28"/>
          <w:szCs w:val="28"/>
        </w:rPr>
        <w:t>на Конкурс,</w:t>
      </w:r>
      <w:r w:rsidR="00A653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фотографируются с разных проекций, фотографии высылаются на электронный адрес </w:t>
      </w:r>
      <w:r w:rsidR="008976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МАУК «Парки Серпухова» 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 w:rsidR="008976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parkultur</w:t>
      </w:r>
      <w:proofErr w:type="spellEnd"/>
      <w:r w:rsidR="008976B2" w:rsidRPr="008976B2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proofErr w:type="spellStart"/>
      <w:r w:rsidR="008976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8976B2" w:rsidRPr="008976B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spellStart"/>
      <w:r w:rsidR="008976B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DC30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D74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4625E" w:rsidRPr="00A65359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65359" w:rsidRPr="00A6535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A65359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работ:</w:t>
      </w:r>
    </w:p>
    <w:p w:rsidR="0064625E" w:rsidRPr="00A65359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6.1.Материалом для изготовления скворечников мо</w:t>
      </w:r>
      <w:r w:rsidR="0088638B">
        <w:rPr>
          <w:rFonts w:ascii="Times New Roman" w:eastAsia="Calibri" w:hAnsi="Times New Roman" w:cs="Times New Roman"/>
          <w:sz w:val="28"/>
          <w:szCs w:val="28"/>
        </w:rPr>
        <w:t>жет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стать </w:t>
      </w:r>
      <w:r w:rsidR="0088638B">
        <w:rPr>
          <w:rFonts w:ascii="Times New Roman" w:eastAsia="Calibri" w:hAnsi="Times New Roman" w:cs="Times New Roman"/>
          <w:sz w:val="28"/>
          <w:szCs w:val="28"/>
        </w:rPr>
        <w:t>любой деревянный строительный материал.</w:t>
      </w:r>
    </w:p>
    <w:p w:rsidR="0064625E" w:rsidRPr="0064625E" w:rsidRDefault="0088638B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Скворечник должен иметь надежное кре</w:t>
      </w:r>
      <w:r>
        <w:rPr>
          <w:rFonts w:ascii="Times New Roman" w:eastAsia="Calibri" w:hAnsi="Times New Roman" w:cs="Times New Roman"/>
          <w:sz w:val="28"/>
          <w:szCs w:val="28"/>
        </w:rPr>
        <w:t>пление для вывешивания на улице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.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25E" w:rsidRPr="0064625E" w:rsidRDefault="000A710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Кроме скворечника к конкурсу допускаются их модификации:</w:t>
      </w:r>
      <w:r w:rsidR="005D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синичник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мухоловочник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625E" w:rsidRPr="0064625E" w:rsidRDefault="000A710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>4</w:t>
      </w:r>
      <w:r w:rsidR="001755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Конкурсные работы обязательно должны сопровождаться этикеткой размером с указанием</w:t>
      </w:r>
    </w:p>
    <w:p w:rsidR="0064625E" w:rsidRPr="0064625E" w:rsidRDefault="0064625E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Ф.И. автора, возраст ребенка</w:t>
      </w:r>
      <w:r w:rsidR="000A7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7108" w:rsidRDefault="000A7108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или Ф.И.О родителя</w:t>
      </w:r>
    </w:p>
    <w:p w:rsidR="0064625E" w:rsidRPr="0064625E" w:rsidRDefault="0064625E" w:rsidP="00A3662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Контактный телефон</w:t>
      </w:r>
    </w:p>
    <w:p w:rsid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Работы без данных сведений к участию в конкурсе не допускаются.</w:t>
      </w:r>
    </w:p>
    <w:p w:rsidR="0031364D" w:rsidRDefault="0031364D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64D" w:rsidRDefault="0031364D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64D" w:rsidRDefault="0031364D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64D" w:rsidRDefault="0031364D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64D" w:rsidRPr="0064625E" w:rsidRDefault="0031364D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618" w:rsidRDefault="00064618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064618" w:rsidRPr="00064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064618">
        <w:rPr>
          <w:rFonts w:ascii="Times New Roman" w:eastAsia="Calibri" w:hAnsi="Times New Roman" w:cs="Times New Roman"/>
          <w:b/>
          <w:sz w:val="28"/>
          <w:szCs w:val="28"/>
        </w:rPr>
        <w:t>Критерии оценки работ</w:t>
      </w:r>
      <w:r w:rsidR="000646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7552C" w:rsidRPr="00064618" w:rsidRDefault="0017552C" w:rsidP="0017552C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19668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68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Каждая представленная на Конкурс работа будет оцениваться по следующим критериям: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Материал изготовления.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Функциональность.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Оригинальность, дизайн.</w:t>
      </w:r>
    </w:p>
    <w:p w:rsidR="0064625E" w:rsidRPr="0064625E" w:rsidRDefault="0064625E" w:rsidP="00A366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Соблюдение основных правил при изготовлении скворечников.</w:t>
      </w:r>
    </w:p>
    <w:p w:rsidR="00064618" w:rsidRDefault="00064618" w:rsidP="00A36629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Default="000B3F5C" w:rsidP="0017552C">
      <w:pPr>
        <w:tabs>
          <w:tab w:val="num" w:pos="72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64618" w:rsidRPr="00064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625E" w:rsidRPr="0006461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 и награждение:</w:t>
      </w:r>
    </w:p>
    <w:p w:rsidR="008976B2" w:rsidRPr="00064618" w:rsidRDefault="008976B2" w:rsidP="00A36629">
      <w:pPr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8.1. По итогам Конкурса будет определено 3 призовых места.</w:t>
      </w:r>
    </w:p>
    <w:p w:rsidR="0064625E" w:rsidRPr="0064625E" w:rsidRDefault="002B455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 Автор(ы)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) которые</w:t>
      </w:r>
      <w:r w:rsidR="0064625E" w:rsidRPr="0064625E">
        <w:rPr>
          <w:rFonts w:ascii="Times New Roman" w:eastAsia="Calibri" w:hAnsi="Times New Roman" w:cs="Times New Roman"/>
          <w:sz w:val="28"/>
          <w:szCs w:val="28"/>
        </w:rPr>
        <w:t xml:space="preserve"> наилучшим образом соответствуют конкурсным требованиям, награждаются призами и дипломами победителей</w:t>
      </w:r>
      <w:r w:rsidR="008976B2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</w:p>
    <w:p w:rsidR="00380C67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56" w:rsidRPr="002B4556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Участники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 xml:space="preserve">, подавшие заявки на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>полностью принимают условия настоящего Положения и обязуются их выполнять.</w:t>
      </w:r>
    </w:p>
    <w:p w:rsidR="002B4556" w:rsidRPr="002B4556" w:rsidRDefault="002B4556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56" w:rsidRPr="002B4556" w:rsidRDefault="00380C67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 xml:space="preserve">. Настоящее Положение вступает в силу с момента утверждения Директором </w:t>
      </w:r>
      <w:r w:rsidR="008976B2">
        <w:rPr>
          <w:rFonts w:ascii="Times New Roman" w:eastAsia="Calibri" w:hAnsi="Times New Roman" w:cs="Times New Roman"/>
          <w:sz w:val="28"/>
          <w:szCs w:val="28"/>
        </w:rPr>
        <w:t>МАУК «Парки Серпухова»</w:t>
      </w:r>
      <w:r w:rsidR="002B4556" w:rsidRPr="002B45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47E" w:rsidRDefault="0052447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25E" w:rsidRPr="008976B2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По вопросам организации, участия и условиям конкурса обращаться по адресу:</w:t>
      </w:r>
      <w:r w:rsidR="00DA0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6B2">
        <w:rPr>
          <w:rFonts w:ascii="Times New Roman" w:eastAsia="Calibri" w:hAnsi="Times New Roman" w:cs="Times New Roman"/>
          <w:sz w:val="28"/>
          <w:szCs w:val="28"/>
        </w:rPr>
        <w:t>Московская область, г.о. Серпухов, ул. Луначарского, д.74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(понед</w:t>
      </w:r>
      <w:r w:rsidR="00E44BBB">
        <w:rPr>
          <w:rFonts w:ascii="Times New Roman" w:eastAsia="Calibri" w:hAnsi="Times New Roman" w:cs="Times New Roman"/>
          <w:sz w:val="28"/>
          <w:szCs w:val="28"/>
        </w:rPr>
        <w:t xml:space="preserve">ельник – пятница с 9.00 ч. до </w:t>
      </w:r>
      <w:r w:rsidR="008976B2">
        <w:rPr>
          <w:rFonts w:ascii="Times New Roman" w:eastAsia="Calibri" w:hAnsi="Times New Roman" w:cs="Times New Roman"/>
          <w:sz w:val="28"/>
          <w:szCs w:val="28"/>
        </w:rPr>
        <w:t>18.00</w:t>
      </w: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 ч.) или по электронной почте:</w:t>
      </w:r>
      <w:r w:rsidR="008976B2" w:rsidRPr="00897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parkultur</w:t>
      </w:r>
      <w:proofErr w:type="spellEnd"/>
      <w:r w:rsidR="008976B2" w:rsidRPr="008976B2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8976B2" w:rsidRPr="008976B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8976B2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4625E" w:rsidRPr="0064625E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64F20" w:rsidRPr="00012658" w:rsidRDefault="0064625E" w:rsidP="00A36629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25E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</w:t>
      </w:r>
      <w:r w:rsidR="00DA0854">
        <w:rPr>
          <w:rFonts w:ascii="Times New Roman" w:eastAsia="Calibri" w:hAnsi="Times New Roman" w:cs="Times New Roman"/>
          <w:sz w:val="28"/>
          <w:szCs w:val="28"/>
        </w:rPr>
        <w:t>8(</w:t>
      </w:r>
      <w:r w:rsidR="008976B2" w:rsidRPr="00012658">
        <w:rPr>
          <w:rFonts w:ascii="Times New Roman" w:eastAsia="Calibri" w:hAnsi="Times New Roman" w:cs="Times New Roman"/>
          <w:sz w:val="28"/>
          <w:szCs w:val="28"/>
        </w:rPr>
        <w:t>4967)35-42-20</w:t>
      </w:r>
    </w:p>
    <w:p w:rsidR="00B34AE7" w:rsidRDefault="00B34AE7" w:rsidP="00A36629">
      <w:pPr>
        <w:tabs>
          <w:tab w:val="num" w:pos="720"/>
        </w:tabs>
        <w:ind w:hanging="360"/>
        <w:jc w:val="both"/>
      </w:pPr>
    </w:p>
    <w:p w:rsidR="000A7108" w:rsidRDefault="000A7108" w:rsidP="00A36629">
      <w:pPr>
        <w:tabs>
          <w:tab w:val="num" w:pos="720"/>
        </w:tabs>
        <w:ind w:hanging="360"/>
        <w:jc w:val="both"/>
      </w:pPr>
    </w:p>
    <w:p w:rsidR="000A7108" w:rsidRDefault="000A7108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A36629">
      <w:pPr>
        <w:tabs>
          <w:tab w:val="num" w:pos="720"/>
        </w:tabs>
        <w:ind w:hanging="36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C3032" w:rsidRDefault="00DC303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17059" w:rsidRDefault="00B17059" w:rsidP="00B17059">
      <w:pPr>
        <w:jc w:val="right"/>
        <w:rPr>
          <w:rFonts w:ascii="Times New Roman" w:hAnsi="Times New Roman" w:cs="Times New Roman"/>
          <w:sz w:val="28"/>
          <w:szCs w:val="28"/>
        </w:rPr>
      </w:pPr>
      <w:r w:rsidRPr="00BE02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17059" w:rsidRDefault="00B17059" w:rsidP="00B17059">
      <w:pPr>
        <w:rPr>
          <w:rFonts w:ascii="Times New Roman" w:hAnsi="Times New Roman" w:cs="Times New Roman"/>
          <w:sz w:val="28"/>
          <w:szCs w:val="28"/>
        </w:rPr>
      </w:pPr>
    </w:p>
    <w:p w:rsidR="00B17059" w:rsidRPr="00BE0289" w:rsidRDefault="00B17059" w:rsidP="00B17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B17059" w:rsidRPr="00BE0289" w:rsidRDefault="00B17059" w:rsidP="00B17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289">
        <w:rPr>
          <w:rFonts w:ascii="Times New Roman" w:hAnsi="Times New Roman" w:cs="Times New Roman"/>
          <w:sz w:val="28"/>
          <w:szCs w:val="28"/>
        </w:rPr>
        <w:t>ЗАЯВКА</w:t>
      </w:r>
    </w:p>
    <w:p w:rsidR="00B17059" w:rsidRPr="00BE0289" w:rsidRDefault="00B17059" w:rsidP="00B17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3" w:type="dxa"/>
        <w:tblInd w:w="-718" w:type="dxa"/>
        <w:tblLook w:val="04A0"/>
      </w:tblPr>
      <w:tblGrid>
        <w:gridCol w:w="1073"/>
        <w:gridCol w:w="2842"/>
        <w:gridCol w:w="3131"/>
        <w:gridCol w:w="3017"/>
      </w:tblGrid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017" w:type="dxa"/>
          </w:tcPr>
          <w:p w:rsidR="00BC1326" w:rsidRPr="00B1705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326" w:rsidRPr="00BE0289" w:rsidTr="00BC1326">
        <w:trPr>
          <w:trHeight w:val="462"/>
        </w:trPr>
        <w:tc>
          <w:tcPr>
            <w:tcW w:w="1073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BC1326" w:rsidRPr="00BE0289" w:rsidRDefault="00BC1326" w:rsidP="00B872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059" w:rsidRDefault="00B17059" w:rsidP="00B17059">
      <w:pPr>
        <w:rPr>
          <w:rFonts w:ascii="Times New Roman" w:hAnsi="Times New Roman" w:cs="Times New Roman"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8976B2" w:rsidRDefault="008976B2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A4F9B" w:rsidRDefault="004A4F9B" w:rsidP="0064625E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A4F9B" w:rsidRPr="00B17059" w:rsidRDefault="004A4F9B" w:rsidP="004A4F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A4F9B" w:rsidRPr="004A4F9B" w:rsidRDefault="004A4F9B" w:rsidP="004A4F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работ:</w:t>
      </w:r>
    </w:p>
    <w:p w:rsidR="004A4F9B" w:rsidRPr="00D73CEE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скворечники для птиц изготовленные своими руками.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Материалом для изготовления скворечников могут стать деревянные доски, рейки толщиной не менее 20 мм. Фанера, ДВП и другие клееные материалы, запрещены из-за токсичности материла.  Скворечник должен иметь надёжное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обязательно должна быть двускатная, чтобы снег не задерживался на ней.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Красить можно только внешние стенки водоэмульсионной краской. </w:t>
      </w:r>
    </w:p>
    <w:p w:rsidR="004A4F9B" w:rsidRPr="00D73CEE" w:rsidRDefault="004A4F9B" w:rsidP="004A4F9B">
      <w:pPr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летком нежелательно делать жердочки и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присады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забрались непрошенные гости.</w:t>
      </w:r>
    </w:p>
    <w:p w:rsidR="004A4F9B" w:rsidRPr="00D73CEE" w:rsidRDefault="004A4F9B" w:rsidP="004A4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птичьих домиков</w:t>
      </w:r>
    </w:p>
    <w:p w:rsidR="004A4F9B" w:rsidRPr="00D73CEE" w:rsidRDefault="004A4F9B" w:rsidP="004A4F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существовании скворечника знают все, лишь немногие догадываются о том, что бывают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мухоловочники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трясогузочники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дуплянки и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полудуплянки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это – разновидности домиков для птиц. 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Традиционный вид скворечника подходит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для всех перелетных и зимующих птиц, поэтому существуют различные модификации данной постройки, отличающиеся некоторыми нюансами и размерами. Общие характеристики  птичьих домиков у всех одинаковые: прямоугольная конструкция с плоской, односкатной или двускатной крышей и летком (входом).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размеры скворечника: 30-</w:t>
      </w:r>
      <w:smartTag w:uri="urn:schemas-microsoft-com:office:smarttags" w:element="metricconverter">
        <w:smartTagPr>
          <w:attr w:name="ProductID" w:val="4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высота, </w:t>
      </w:r>
      <w:smartTag w:uri="urn:schemas-microsoft-com:office:smarttags" w:element="metricconverter">
        <w:smartTagPr>
          <w:attr w:name="ProductID" w:val="14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и ширина дна (но лучше 16×15см), </w:t>
      </w:r>
      <w:smartTag w:uri="urn:schemas-microsoft-com:office:smarttags" w:element="metricconverter">
        <w:smartTagPr>
          <w:attr w:name="ProductID" w:val="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 летка.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Уменьшенный вариант скворечника – </w:t>
      </w:r>
      <w:proofErr w:type="spellStart"/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синичник</w:t>
      </w:r>
      <w:proofErr w:type="spellEnd"/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высота – 25-</w:t>
      </w:r>
      <w:smartTag w:uri="urn:schemas-microsoft-com:office:smarttags" w:element="metricconverter">
        <w:smartTagPr>
          <w:attr w:name="ProductID" w:val="3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размеры дна – 10-</w:t>
      </w:r>
      <w:smartTag w:uri="urn:schemas-microsoft-com:office:smarttags" w:element="metricconverter">
        <w:smartTagPr>
          <w:attr w:name="ProductID" w:val="12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(иногда до </w:t>
      </w:r>
      <w:smartTag w:uri="urn:schemas-microsoft-com:office:smarttags" w:element="metricconverter">
        <w:smartTagPr>
          <w:attr w:name="ProductID" w:val="14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леток в диаметре составляет 3-</w:t>
      </w:r>
      <w:smartTag w:uri="urn:schemas-microsoft-com:office:smarttags" w:element="metricconverter">
        <w:smartTagPr>
          <w:attr w:name="ProductID" w:val="3,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домик подойдет для синиц, воробьев, горихвосток, воробьиных сычей, мухоловок-пеструшек.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Мухоловочник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вариация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он отличается только высотой. Она должна быть около 8-</w:t>
      </w:r>
      <w:smartTag w:uri="urn:schemas-microsoft-com:office:smarttags" w:element="metricconverter">
        <w:smartTagPr>
          <w:attr w:name="ProductID" w:val="1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птицы мухоловки строят гнезда в более освещенных местах. Здесь могут поселиться серые мухоловки, мухоловки-пеструшки, горихвостки.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Трясогузочник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обратную структуру. Ширина и высота достигают </w:t>
      </w:r>
      <w:smartTag w:uri="urn:schemas-microsoft-com:office:smarttags" w:element="metricconverter">
        <w:smartTagPr>
          <w:attr w:name="ProductID" w:val="15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глубина – 30. Также необходимо позаботиться о том, чтобы перед входом был небольшой выступ, шириной в </w:t>
      </w:r>
      <w:smartTag w:uri="urn:schemas-microsoft-com:office:smarttags" w:element="metricconverter">
        <w:smartTagPr>
          <w:attr w:name="ProductID" w:val="1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трясогузки – “ходячие” птички, они не могут цепляться лапками.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короткопалой и обыкновенных пищух обычно строят треугольные гнездовья, которые имеют сквозное отверстие по бокам. Так они смогут при нападении с одной стороны воспользоваться “выходом” с другой. Высота конструкции – 22-</w:t>
      </w:r>
      <w:smartTag w:uri="urn:schemas-microsoft-com:office:smarttags" w:element="metricconverter">
        <w:smartTagPr>
          <w:attr w:name="ProductID" w:val="26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ширина – 14-</w:t>
      </w:r>
      <w:smartTag w:uri="urn:schemas-microsoft-com:office:smarttags" w:element="metricconverter">
        <w:smartTagPr>
          <w:attr w:name="ProductID" w:val="20 см"/>
        </w:smartTagPr>
        <w:r w:rsidRPr="00D73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летки примерно 3×6 см.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3C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Полудуплянка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еще один “собрат”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имеет такие же размеры, но отличается леткой. Такой домик предназначен для птиц, гнездящихся в естественных пустотах деревьях, а не в дуплах. Поэтому летка должна быть большой. Ширина летки равна ширине самого домика, а высота – в 2 раза меньше высоты домика.</w:t>
      </w:r>
    </w:p>
    <w:p w:rsidR="004A4F9B" w:rsidRPr="00D73CEE" w:rsidRDefault="004A4F9B" w:rsidP="004A4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приближена к природному гнездовью </w:t>
      </w:r>
      <w:r w:rsidRPr="00D7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дуплянка.</w:t>
      </w:r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делается из части древесного ствола, из которого вырубается сердцевина. Сверху и снизу постройка закрывается досками, а в стенке изготавливается леток необходимого размера. Можно изготовить так называемые дуплянки из цельной древесины или из бревна. Подходит мягкая древесина типа осины или сухой старой березы. К нему можно сделать красивую крышку. Дуплянки нужны для некоторых видов синиц, которые не гнездятся в дощатых </w:t>
      </w:r>
      <w:proofErr w:type="spellStart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синичниках</w:t>
      </w:r>
      <w:proofErr w:type="spellEnd"/>
      <w:r w:rsidRPr="00D73C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им надо реализовать потребность подолбить дерево.</w:t>
      </w:r>
    </w:p>
    <w:p w:rsidR="004A4F9B" w:rsidRPr="004A4F9B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F9B" w:rsidRPr="004A4F9B" w:rsidRDefault="004A4F9B" w:rsidP="004A4F9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Детали и размеры (в см) гнездовья ящичного типа</w:t>
      </w:r>
    </w:p>
    <w:tbl>
      <w:tblPr>
        <w:tblW w:w="101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559"/>
        <w:gridCol w:w="1843"/>
        <w:gridCol w:w="1843"/>
        <w:gridCol w:w="2410"/>
      </w:tblGrid>
      <w:tr w:rsidR="004A4F9B" w:rsidRPr="004A4F9B" w:rsidTr="004A4F9B">
        <w:tc>
          <w:tcPr>
            <w:tcW w:w="2518" w:type="dxa"/>
            <w:vMerge w:val="restart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</w:p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гнездовья</w:t>
            </w:r>
          </w:p>
        </w:tc>
        <w:tc>
          <w:tcPr>
            <w:tcW w:w="7655" w:type="dxa"/>
            <w:gridSpan w:val="4"/>
            <w:tcBorders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гнездовья</w:t>
            </w:r>
          </w:p>
        </w:tc>
      </w:tr>
      <w:tr w:rsidR="004A4F9B" w:rsidRPr="004A4F9B" w:rsidTr="004A4F9B">
        <w:trPr>
          <w:trHeight w:val="723"/>
        </w:trPr>
        <w:tc>
          <w:tcPr>
            <w:tcW w:w="2518" w:type="dxa"/>
            <w:vMerge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Полудуплянка</w:t>
            </w:r>
            <w:proofErr w:type="spellEnd"/>
          </w:p>
        </w:tc>
      </w:tr>
      <w:tr w:rsidR="004A4F9B" w:rsidRPr="004A4F9B" w:rsidTr="004A4F9B">
        <w:trPr>
          <w:trHeight w:val="407"/>
        </w:trPr>
        <w:tc>
          <w:tcPr>
            <w:tcW w:w="2518" w:type="dxa"/>
            <w:tcBorders>
              <w:top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крышки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12×12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15×15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20×20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15×15</w:t>
            </w:r>
          </w:p>
        </w:tc>
      </w:tr>
      <w:tr w:rsidR="004A4F9B" w:rsidRPr="004A4F9B" w:rsidTr="004A4F9B">
        <w:trPr>
          <w:trHeight w:val="370"/>
        </w:trPr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втулки (</w:t>
            </w: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подкрышки</w:t>
            </w:r>
            <w:proofErr w:type="spellEnd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9×9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13×13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летнего отверстия (летка)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2,7-3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3-3,8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нижнего края передней стенки до летка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врезного дна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9×9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11×11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14×14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высота от днища до крышки</w:t>
            </w:r>
          </w:p>
        </w:tc>
        <w:tc>
          <w:tcPr>
            <w:tcW w:w="1559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4F9B" w:rsidRPr="004A4F9B" w:rsidTr="004A4F9B">
        <w:tc>
          <w:tcPr>
            <w:tcW w:w="2518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птиц предназначено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гаичка,</w:t>
            </w:r>
          </w:p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синица, мухоловка, горихвостка, вертишейка, поползень, лазоревка</w:t>
            </w:r>
          </w:p>
        </w:tc>
        <w:tc>
          <w:tcPr>
            <w:tcW w:w="1843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скворец, поползень</w:t>
            </w:r>
          </w:p>
        </w:tc>
        <w:tc>
          <w:tcPr>
            <w:tcW w:w="2410" w:type="dxa"/>
          </w:tcPr>
          <w:p w:rsidR="004A4F9B" w:rsidRPr="004A4F9B" w:rsidRDefault="004A4F9B" w:rsidP="004A4F9B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мухоловка, горихвостка, малиновка, белая трясогузка</w:t>
            </w:r>
          </w:p>
        </w:tc>
      </w:tr>
    </w:tbl>
    <w:p w:rsidR="004A4F9B" w:rsidRDefault="004A4F9B" w:rsidP="0031364D">
      <w:pPr>
        <w:jc w:val="both"/>
      </w:pPr>
    </w:p>
    <w:sectPr w:rsidR="004A4F9B" w:rsidSect="009A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4A"/>
    <w:multiLevelType w:val="multilevel"/>
    <w:tmpl w:val="8AE8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706F"/>
    <w:multiLevelType w:val="multilevel"/>
    <w:tmpl w:val="2FFE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235AB"/>
    <w:multiLevelType w:val="multilevel"/>
    <w:tmpl w:val="517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2704C"/>
    <w:multiLevelType w:val="hybridMultilevel"/>
    <w:tmpl w:val="A1C4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37F34"/>
    <w:multiLevelType w:val="multilevel"/>
    <w:tmpl w:val="8842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C69CF"/>
    <w:multiLevelType w:val="multilevel"/>
    <w:tmpl w:val="E63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9479A"/>
    <w:multiLevelType w:val="multilevel"/>
    <w:tmpl w:val="562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95E58"/>
    <w:multiLevelType w:val="multilevel"/>
    <w:tmpl w:val="2736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B59F8"/>
    <w:multiLevelType w:val="multilevel"/>
    <w:tmpl w:val="7342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5004C"/>
    <w:multiLevelType w:val="multilevel"/>
    <w:tmpl w:val="11A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03301"/>
    <w:multiLevelType w:val="multilevel"/>
    <w:tmpl w:val="D992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35BAF"/>
    <w:multiLevelType w:val="multilevel"/>
    <w:tmpl w:val="2954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B04D9"/>
    <w:multiLevelType w:val="multilevel"/>
    <w:tmpl w:val="73F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82076"/>
    <w:multiLevelType w:val="hybridMultilevel"/>
    <w:tmpl w:val="23A849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AD"/>
    <w:rsid w:val="00012658"/>
    <w:rsid w:val="000303A7"/>
    <w:rsid w:val="00064618"/>
    <w:rsid w:val="00094376"/>
    <w:rsid w:val="000A7108"/>
    <w:rsid w:val="000B37E2"/>
    <w:rsid w:val="000B3F5C"/>
    <w:rsid w:val="0017552C"/>
    <w:rsid w:val="00196687"/>
    <w:rsid w:val="002B4556"/>
    <w:rsid w:val="002D37A2"/>
    <w:rsid w:val="002E5245"/>
    <w:rsid w:val="0031364D"/>
    <w:rsid w:val="00330376"/>
    <w:rsid w:val="00334F99"/>
    <w:rsid w:val="00380C67"/>
    <w:rsid w:val="004A4F9B"/>
    <w:rsid w:val="005170BB"/>
    <w:rsid w:val="0052447E"/>
    <w:rsid w:val="00575448"/>
    <w:rsid w:val="005D4BD7"/>
    <w:rsid w:val="0064625E"/>
    <w:rsid w:val="00705DDD"/>
    <w:rsid w:val="00884D79"/>
    <w:rsid w:val="0088638B"/>
    <w:rsid w:val="008976B2"/>
    <w:rsid w:val="00983B7A"/>
    <w:rsid w:val="009A5F99"/>
    <w:rsid w:val="00A27EAD"/>
    <w:rsid w:val="00A36629"/>
    <w:rsid w:val="00A65359"/>
    <w:rsid w:val="00B067AC"/>
    <w:rsid w:val="00B17059"/>
    <w:rsid w:val="00B349B1"/>
    <w:rsid w:val="00B34AE7"/>
    <w:rsid w:val="00B96D7D"/>
    <w:rsid w:val="00BC1326"/>
    <w:rsid w:val="00C12869"/>
    <w:rsid w:val="00C64F20"/>
    <w:rsid w:val="00D15A1E"/>
    <w:rsid w:val="00D73CEE"/>
    <w:rsid w:val="00D74D48"/>
    <w:rsid w:val="00D74F56"/>
    <w:rsid w:val="00DA0854"/>
    <w:rsid w:val="00DC3032"/>
    <w:rsid w:val="00DE24B8"/>
    <w:rsid w:val="00E44BBB"/>
    <w:rsid w:val="00EF314E"/>
    <w:rsid w:val="00F0353F"/>
    <w:rsid w:val="00F25A9E"/>
    <w:rsid w:val="00FA1C27"/>
    <w:rsid w:val="00FE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67AC"/>
    <w:pPr>
      <w:ind w:left="720"/>
      <w:contextualSpacing/>
    </w:pPr>
  </w:style>
  <w:style w:type="table" w:styleId="a5">
    <w:name w:val="Table Grid"/>
    <w:basedOn w:val="a1"/>
    <w:uiPriority w:val="39"/>
    <w:rsid w:val="00B17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Андрей</cp:lastModifiedBy>
  <cp:revision>8</cp:revision>
  <cp:lastPrinted>2021-04-12T11:47:00Z</cp:lastPrinted>
  <dcterms:created xsi:type="dcterms:W3CDTF">2021-04-12T11:20:00Z</dcterms:created>
  <dcterms:modified xsi:type="dcterms:W3CDTF">2022-04-12T09:22:00Z</dcterms:modified>
</cp:coreProperties>
</file>